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54C85F52" w:rsidR="000E0D12" w:rsidRPr="000E0D12" w:rsidRDefault="0046459A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F87DB" wp14:editId="2A35ABCF">
                <wp:simplePos x="0" y="0"/>
                <wp:positionH relativeFrom="column">
                  <wp:posOffset>-17145</wp:posOffset>
                </wp:positionH>
                <wp:positionV relativeFrom="paragraph">
                  <wp:posOffset>6269355</wp:posOffset>
                </wp:positionV>
                <wp:extent cx="4295775" cy="3143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07C22" w14:textId="43177DC3" w:rsidR="0046459A" w:rsidRPr="0046459A" w:rsidRDefault="004645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459A">
                              <w:rPr>
                                <w:i/>
                                <w:iCs/>
                              </w:rPr>
                              <w:t>https://fr.wikipedia.org/wiki/Service_de_renseignement_et_d%27action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F87D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.35pt;margin-top:493.65pt;width:338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JsUgIAAKYEAAAOAAAAZHJzL2Uyb0RvYy54bWysVE1v2zAMvQ/YfxB0X5zPdjXiFFmKDAOC&#10;tkA6FNhNkaXEmCRqkhI7+/WlZCdNu52GXWRKfHoiH0lPbxutyEE4X4Ep6KDXp0QYDmVltgX9/rT8&#10;9JkSH5gpmQIjCnoUnt7OPn6Y1jYXQ9iBKoUjSGJ8XtuC7kKweZZ5vhOa+R5YYdApwWkWcOu2WelY&#10;jexaZcN+/yqrwZXWARfe4+ld66SzxC+l4OFBSi8CUQXF2EJaXVo3cc1mU5ZvHbO7indhsH+IQrPK&#10;4KNnqjsWGNm76g8qXXEHHmTocdAZSFlxkXLAbAb9d9msd8yKlAuK4+1ZJv//aPn94dGRqizoiBLD&#10;NJboBxaKlIIE0QRBRlGi2vockWuL2NB8gQZLfTr3eBgzb6TT8Ys5EfSj2MezwMhEOB6OhzeT6+sJ&#10;JRx9o8F4NJxEmuz1tnU+fBWgSTQK6rCASVd2WPnQQk+Q+JgHVZXLSqm0iU0jFsqRA8Nyq5BiRPI3&#10;KGVIXdCr0aSfiN/4IvX5/kYx/rML7wKFfMpgzFGTNvdohWbTdEJtoDyiTg7aZvOWLyvkXTEfHpnD&#10;7kJpcGLCAy5SAQYDnUXJDtzvv51HPBYdvZTU2K0F9b/2zAlK1DeD7XAzGI9je6fNeHI9xI279Gwu&#10;PWavF4AKDXA2LU9mxAd1MqUD/YyDNY+voosZjm8XNJzMRWhnCAeTi/k8gbChLQsrs7Y8UseKRD2f&#10;mmfmbFfP2FP3cOprlr8ra4uNNw3M9wFklWoeBW5V7XTHYUhd0w1unLbLfUK9/l5mLwAAAP//AwBQ&#10;SwMEFAAGAAgAAAAhAJqvvEXeAAAACwEAAA8AAABkcnMvZG93bnJldi54bWxMj8FOwzAQRO9I/IO1&#10;SNxah0ZK3BCnAlS4cKIgzm68tS1iO4rdNPw9ywmOq32aedPuFj+wGafkYpBwty6AYeijdsFI+Hh/&#10;XglgKaug1RADSvjGBLvu+qpVjY6X8IbzIRtGISE1SoLNeWw4T71Fr9I6jhjod4qTV5nOyXA9qQuF&#10;+4FviqLiXrlADVaN+GSx/zqcvYT9o9maXqjJ7oV2bl4+T6/mRcrbm+XhHljGJf/B8KtP6tCR0zGe&#10;g05skLDa1ERK2Iq6BEZAVZe05UhkUVYCeNfy/xu6HwAAAP//AwBQSwECLQAUAAYACAAAACEAtoM4&#10;kv4AAADhAQAAEwAAAAAAAAAAAAAAAAAAAAAAW0NvbnRlbnRfVHlwZXNdLnhtbFBLAQItABQABgAI&#10;AAAAIQA4/SH/1gAAAJQBAAALAAAAAAAAAAAAAAAAAC8BAABfcmVscy8ucmVsc1BLAQItABQABgAI&#10;AAAAIQA9mXJsUgIAAKYEAAAOAAAAAAAAAAAAAAAAAC4CAABkcnMvZTJvRG9jLnhtbFBLAQItABQA&#10;BgAIAAAAIQCar7xF3gAAAAsBAAAPAAAAAAAAAAAAAAAAAKwEAABkcnMvZG93bnJldi54bWxQSwUG&#10;AAAAAAQABADzAAAAtwUAAAAA&#10;" fillcolor="white [3201]" strokeweight=".5pt">
                <v:textbox>
                  <w:txbxContent>
                    <w:p w14:paraId="22E07C22" w14:textId="43177DC3" w:rsidR="0046459A" w:rsidRPr="0046459A" w:rsidRDefault="0046459A">
                      <w:pPr>
                        <w:rPr>
                          <w:i/>
                          <w:iCs/>
                        </w:rPr>
                      </w:pPr>
                      <w:r w:rsidRPr="0046459A">
                        <w:rPr>
                          <w:i/>
                          <w:iCs/>
                        </w:rPr>
                        <w:t>https://fr.wikipedia.org/wiki/Service_de_renseignement_et_d%27action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="0042742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34C7A" wp14:editId="767597CF">
                <wp:simplePos x="0" y="0"/>
                <wp:positionH relativeFrom="column">
                  <wp:posOffset>1506220</wp:posOffset>
                </wp:positionH>
                <wp:positionV relativeFrom="paragraph">
                  <wp:posOffset>5145405</wp:posOffset>
                </wp:positionV>
                <wp:extent cx="1171575" cy="7048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411D" w14:textId="2E2A6117" w:rsidR="007023D4" w:rsidRPr="00480060" w:rsidRDefault="007023D4" w:rsidP="007023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4013BF1D" w14:textId="511BBEA2" w:rsidR="007023D4" w:rsidRPr="007023D4" w:rsidRDefault="0042742C" w:rsidP="007023D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4C7A" id="Zone de texte 7" o:spid="_x0000_s1027" type="#_x0000_t202" style="position:absolute;margin-left:118.6pt;margin-top:405.15pt;width:92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2WWwIAAL4EAAAOAAAAZHJzL2Uyb0RvYy54bWysVE1vGjEQvVfqf7B8bxYohBSxRJSIqlKU&#10;RCJVpN6M1wurej2ubdilv77P5iM09FSVgxl7xs8zb97s+LatNdsq5ysyOe9edThTRlJRmVXOvz3P&#10;P9xw5oMwhdBkVM53yvPbyft348aOVI/WpAvlGECMHzU25+sQ7CjLvFyrWvgrssrAWZKrRcDWrbLC&#10;iQbotc56nc511pArrCOpvMfp3d7JJwm/LJUMj2XpVWA658gtpNWldRnXbDIWo5UTdl3JQxriH7Ko&#10;RWXw6AnqTgTBNq66gKor6chTGa4k1RmVZSVVqgHVdDtvqlmshVWpFpDj7Ykm//9g5cP2ybGqyPmQ&#10;MyNqtOg7GsUKxYJqg2LDSFFj/QiRC4vY0H6mFq0+nnscxsrb0tXxHzUx+EH27kQwkJiMl7rD7mA4&#10;4EzCN+z0bwapA9nrbet8+KKoZtHIuUMDE69ie+8DMkHoMSQ+5klXxbzSOm12fqYd2wr0GhIpqOFM&#10;Cx9wmPN5+sWkAfHHNW1Yk/Prj8jlAjK+dcJcaiF/XCIATxvARpL2ZEQrtMs28XoiaknFDvw52ovQ&#10;WzmvAH+PDJ+Eg+pAGSYpPGIpNSEnOlicrcn9+tt5jIcY4OWsgYpz7n9uhFMo/KuBTD51+/0o+7Tp&#10;D4Y9bNy5Z3nuMZt6RiCvi5m1MpkxPuijWTqqXzBw0/gqXMJIvJ3zcDRnYT9bGFipptMUBKFbEe7N&#10;wsoIHTmOtD63L8LZQ5+j1h7oqHcxetPufWy8aWi6CVRWSQuR5z2rB/oxJKm/h4GOU3i+T1Gvn53J&#10;bwAAAP//AwBQSwMEFAAGAAgAAAAhANhw8YDfAAAACwEAAA8AAABkcnMvZG93bnJldi54bWxMj8FO&#10;wzAQRO9I/IO1SNyoEwfRNM2mQkgcESJwgJtru4khXkexm4Z+PeYEx9U8zbytd4sb2GymYD0h5KsM&#10;mCHltaUO4e318aYEFqIkLQdPBuHbBNg1lxe1rLQ/0YuZ29ixVEKhkgh9jGPFeVC9cTKs/GgoZQc/&#10;ORnTOXVcT/KUyt3ARZbdcSctpYVejuahN+qrPToETe+e1Id9Oltqld2cn8tPNSNeXy33W2DRLPEP&#10;hl/9pA5Nctr7I+nABgRRrEVCEco8K4Al4lbka2B7hI3IC+BNzf//0PwAAAD//wMAUEsBAi0AFAAG&#10;AAgAAAAhALaDOJL+AAAA4QEAABMAAAAAAAAAAAAAAAAAAAAAAFtDb250ZW50X1R5cGVzXS54bWxQ&#10;SwECLQAUAAYACAAAACEAOP0h/9YAAACUAQAACwAAAAAAAAAAAAAAAAAvAQAAX3JlbHMvLnJlbHNQ&#10;SwECLQAUAAYACAAAACEAIgpdllsCAAC+BAAADgAAAAAAAAAAAAAAAAAuAgAAZHJzL2Uyb0RvYy54&#10;bWxQSwECLQAUAAYACAAAACEA2HDxgN8AAAALAQAADwAAAAAAAAAAAAAAAAC1BAAAZHJzL2Rvd25y&#10;ZXYueG1sUEsFBgAAAAAEAAQA8wAAAMEFAAAAAA==&#10;" fillcolor="window" strokeweight=".5pt">
                <v:textbox>
                  <w:txbxContent>
                    <w:p w14:paraId="2A09411D" w14:textId="2E2A6117" w:rsidR="007023D4" w:rsidRPr="00480060" w:rsidRDefault="007023D4" w:rsidP="007023D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4013BF1D" w14:textId="511BBEA2" w:rsidR="007023D4" w:rsidRPr="007023D4" w:rsidRDefault="0042742C" w:rsidP="007023D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SRA</w:t>
                      </w:r>
                    </w:p>
                  </w:txbxContent>
                </v:textbox>
              </v:shape>
            </w:pict>
          </mc:Fallback>
        </mc:AlternateContent>
      </w:r>
      <w:r w:rsidR="004274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51D383C9">
                <wp:simplePos x="0" y="0"/>
                <wp:positionH relativeFrom="column">
                  <wp:posOffset>97155</wp:posOffset>
                </wp:positionH>
                <wp:positionV relativeFrom="paragraph">
                  <wp:posOffset>3583305</wp:posOffset>
                </wp:positionV>
                <wp:extent cx="3771900" cy="1219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2C55BF0A" w:rsidR="000E0D12" w:rsidRPr="000E0D12" w:rsidRDefault="0042742C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Service de Renseignements et d’action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7.65pt;margin-top:282.15pt;width:297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g9SQIAAIYEAAAOAAAAZHJzL2Uyb0RvYy54bWysVE1v2zAMvQ/YfxB0X/zR9CNGnCJLkWFA&#10;0BZIhwK7KbKcCJBFTVJiZ79+lOykWbfTsItMidQT+R7p6X3XKHIQ1knQJc1GKSVCc6ik3pb028vy&#10;0x0lzjNdMQValPQoHL2fffwwbU0hctiBqoQlCKJd0ZqS7rw3RZI4vhMNcyMwQqOzBtswj1u7TSrL&#10;WkRvVJKn6U3Sgq2MBS6cw9OH3klnEb+uBfdPde2EJ6qkmJuPq43rJqzJbMqKrWVmJ/mQBvuHLBom&#10;NT56hnpgnpG9lX9ANZJbcFD7EYcmgbqWXMQasJosfVfNeseMiLUgOc6caXL/D5Y/Hp4tkVVJc0o0&#10;a1Ci7ygUqQTxovOC5IGi1rgCI9cGY333GTqU+nTu8DBU3tW2CV+siaAfyT6eCUYkwvHw6vY2m6To&#10;4ujL8myCEgac5O26sc5/EdCQYJTUooKRWHZYOd+HnkLCaw6UrJZSqbgJXSMWypIDQ72Vj0ki+G9R&#10;SpO2pDdX12kE1hCu98hKYy6h2L6oYPlu0w38DERsoDoiDxb6ZnKGLyXmumLOPzOL3YP14UT4J1xq&#10;BfgWDBYlO7A//3Ye4lFU9FLSYjeW1P3YMysoUV81yj3JxuPQvnEzvr7NcWMvPZtLj943C0ACMpw9&#10;w6MZ4r06mbWF5hUHZx5eRRfTHN8uqT+ZC9/PCA4eF/N5DMKGNcyv9NrwAB0ID0q8dK/MmkGu0DOP&#10;cOpbVrxTrY8NNzXM9x5qGSUNPPesDvRjs8emGAYzTNPlPka9/T5mvwAAAP//AwBQSwMEFAAGAAgA&#10;AAAhACrbpWXhAAAACgEAAA8AAABkcnMvZG93bnJldi54bWxMj0tPwzAQhO9I/AdrK3FB1IGQFEKc&#10;CiEeUm80PMTNjbdJRLyOYjcJ/57lRG8z2k+zM/l6tp0YcfCtIwWXywgEUuVMS7WCt/Lp4gaED5qM&#10;7hyhgh/0sC5OT3KdGTfRK47bUAsOIZ9pBU0IfSalrxq02i9dj8S3vRusDmyHWppBTxxuO3kVRam0&#10;uiX+0OgeHxqsvrcHq+DrvP7c+Pn5fYqTuH98GcvVhymVOlvM93cgAs7hH4a/+lwdCu60cwcyXnTs&#10;k5hJBUl6zYKBNLplsVOwStIYZJHL4wnFLwAAAP//AwBQSwECLQAUAAYACAAAACEAtoM4kv4AAADh&#10;AQAAEwAAAAAAAAAAAAAAAAAAAAAAW0NvbnRlbnRfVHlwZXNdLnhtbFBLAQItABQABgAIAAAAIQA4&#10;/SH/1gAAAJQBAAALAAAAAAAAAAAAAAAAAC8BAABfcmVscy8ucmVsc1BLAQItABQABgAIAAAAIQAa&#10;whg9SQIAAIYEAAAOAAAAAAAAAAAAAAAAAC4CAABkcnMvZTJvRG9jLnhtbFBLAQItABQABgAIAAAA&#10;IQAq26Vl4QAAAAoBAAAPAAAAAAAAAAAAAAAAAKMEAABkcnMvZG93bnJldi54bWxQSwUGAAAAAAQA&#10;BADzAAAAsQUAAAAA&#10;" fillcolor="white [3201]" stroked="f" strokeweight=".5pt">
                <v:textbox>
                  <w:txbxContent>
                    <w:p w14:paraId="1CE30600" w14:textId="2C55BF0A" w:rsidR="000E0D12" w:rsidRPr="000E0D12" w:rsidRDefault="0042742C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Service de Renseignements et d’action</w:t>
                      </w:r>
                    </w:p>
                  </w:txbxContent>
                </v:textbox>
              </v:shape>
            </w:pict>
          </mc:Fallback>
        </mc:AlternateContent>
      </w:r>
      <w:r w:rsidR="0042742C">
        <w:rPr>
          <w:noProof/>
        </w:rPr>
        <w:drawing>
          <wp:anchor distT="0" distB="0" distL="114300" distR="114300" simplePos="0" relativeHeight="251671552" behindDoc="0" locked="0" layoutInCell="1" allowOverlap="1" wp14:anchorId="00084B28" wp14:editId="00AC6DF7">
            <wp:simplePos x="0" y="0"/>
            <wp:positionH relativeFrom="column">
              <wp:posOffset>445135</wp:posOffset>
            </wp:positionH>
            <wp:positionV relativeFrom="paragraph">
              <wp:posOffset>859155</wp:posOffset>
            </wp:positionV>
            <wp:extent cx="3347757" cy="2276475"/>
            <wp:effectExtent l="19050" t="19050" r="24130" b="9525"/>
            <wp:wrapNone/>
            <wp:docPr id="1" name="Image 1" descr="Service de renseignement et d&amp;#39;action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ce de renseignement et d&amp;#39;action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57" cy="2276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4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2834A" wp14:editId="49678931">
                <wp:simplePos x="0" y="0"/>
                <wp:positionH relativeFrom="column">
                  <wp:posOffset>4612005</wp:posOffset>
                </wp:positionH>
                <wp:positionV relativeFrom="paragraph">
                  <wp:posOffset>116205</wp:posOffset>
                </wp:positionV>
                <wp:extent cx="5276850" cy="66008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660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F5EBA" w14:textId="7ADE1D71" w:rsidR="0042742C" w:rsidRDefault="0042742C" w:rsidP="0042742C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2742C">
                              <w:rPr>
                                <w:sz w:val="28"/>
                                <w:szCs w:val="28"/>
                              </w:rPr>
                              <w:t>Le </w:t>
                            </w:r>
                            <w:r w:rsidRPr="004274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Service de Renseignement et d’Action</w:t>
                            </w:r>
                            <w:r w:rsidRPr="0042742C">
                              <w:rPr>
                                <w:sz w:val="28"/>
                                <w:szCs w:val="28"/>
                              </w:rPr>
                              <w:t> (SRA) regroup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Pr="0042742C">
                              <w:rPr>
                                <w:sz w:val="28"/>
                                <w:szCs w:val="28"/>
                              </w:rPr>
                              <w:t xml:space="preserve"> sous son appellation des membres de la </w:t>
                            </w:r>
                            <w:hyperlink r:id="rId6" w:tooltip="Résistance intérieure belge" w:history="1">
                              <w:r w:rsidRPr="004274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Résistance</w:t>
                              </w:r>
                            </w:hyperlink>
                            <w:r w:rsidRPr="0042742C">
                              <w:rPr>
                                <w:sz w:val="28"/>
                                <w:szCs w:val="28"/>
                              </w:rPr>
                              <w:t> actifs en </w:t>
                            </w:r>
                            <w:hyperlink r:id="rId7" w:tooltip="Belgique" w:history="1">
                              <w:r w:rsidRPr="004274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Belgique</w:t>
                              </w:r>
                            </w:hyperlink>
                            <w:r w:rsidRPr="0042742C">
                              <w:rPr>
                                <w:sz w:val="28"/>
                                <w:szCs w:val="28"/>
                              </w:rPr>
                              <w:t> durant la </w:t>
                            </w:r>
                            <w:hyperlink r:id="rId8" w:tooltip="Seconde Guerre mondiale" w:history="1">
                              <w:r w:rsidRPr="0042742C">
                                <w:rPr>
                                  <w:rStyle w:val="Lienhypertexte"/>
                                  <w:rFonts w:cstheme="minorHAnsi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Seconde Guerre mondiale</w:t>
                              </w:r>
                            </w:hyperlink>
                            <w:r w:rsidRPr="004274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6503A63" w14:textId="77777777" w:rsidR="0042742C" w:rsidRPr="0042742C" w:rsidRDefault="0042742C" w:rsidP="0042742C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91D4EC" w14:textId="687F10ED" w:rsidR="0042742C" w:rsidRDefault="0042742C" w:rsidP="0042742C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2742C">
                              <w:rPr>
                                <w:sz w:val="28"/>
                                <w:szCs w:val="28"/>
                              </w:rPr>
                              <w:t>La dénomination "Service de renseignement et d'action" ne recouvre donc pas un groupe ou une organisation particulière. Elle désigne globalement les différents réseaux de Services Spéciaux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B93773" w14:textId="7591316F" w:rsidR="0042742C" w:rsidRDefault="0042742C" w:rsidP="0042742C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2BC5AA" w14:textId="5006527C" w:rsidR="0042742C" w:rsidRPr="0042742C" w:rsidRDefault="0042742C" w:rsidP="0042742C">
                            <w:pPr>
                              <w:shd w:val="clear" w:color="auto" w:fill="FFFFFF"/>
                              <w:spacing w:before="120" w:after="12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Ces agents ARA opéraient notamment dans les réseaux suivants:</w:t>
                            </w:r>
                          </w:p>
                          <w:p w14:paraId="644AC13B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Renseignement militaire, économique et politique</w:t>
                            </w: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: le </w:t>
                            </w:r>
                            <w:hyperlink r:id="rId9" w:tooltip="Clarence (réseau de renseignements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Clarence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 </w:t>
                            </w:r>
                            <w:hyperlink r:id="rId10" w:tooltip="Réseau Luc-Marc (page inexistant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Luc-Marc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 </w:t>
                            </w:r>
                            <w:hyperlink r:id="rId11" w:tooltip="Service de renseignement Zéro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Service de renseignement Zéro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Service Antoine, etc.</w:t>
                            </w:r>
                          </w:p>
                          <w:p w14:paraId="22E3D04D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Sabotage</w:t>
                            </w: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: le </w:t>
                            </w:r>
                            <w:hyperlink r:id="rId12" w:tooltip="Réseau Luc (page inexistant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Luc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 </w:t>
                            </w:r>
                            <w:hyperlink r:id="rId13" w:tooltip="Groupe G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Groupe G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 Service Antoine, etc.</w:t>
                            </w:r>
                          </w:p>
                          <w:p w14:paraId="18BAD89E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Évasion d'aviateurs, d'agents et de volontaires</w:t>
                            </w: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: le réseau Luc, Zéro, le </w:t>
                            </w:r>
                            <w:hyperlink r:id="rId14" w:tooltip="Réseau Comète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Comète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 </w:t>
                            </w:r>
                            <w:hyperlink r:id="rId15" w:tooltip="Pat O'Leary (réseau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 xml:space="preserve">réseau Pat </w:t>
                              </w:r>
                              <w:proofErr w:type="spellStart"/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O'Lary</w:t>
                              </w:r>
                              <w:proofErr w:type="spellEnd"/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etc.</w:t>
                            </w:r>
                          </w:p>
                          <w:p w14:paraId="5314D32E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Contre-propagande</w:t>
                            </w: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: le </w:t>
                            </w:r>
                            <w:hyperlink r:id="rId16" w:tooltip="Réseau Carol (page inexistant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Carol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 </w:t>
                            </w:r>
                            <w:hyperlink r:id="rId17" w:tooltip="Réseau Samoyède (page inexistant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Samoyède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etc.</w:t>
                            </w:r>
                          </w:p>
                          <w:p w14:paraId="60F664E0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Lutte contre la déportation des travailleurs et contre la livraison de produits</w:t>
                            </w: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: le </w:t>
                            </w:r>
                            <w:hyperlink r:id="rId18" w:tooltip="Réseau Socrate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réseau Socrate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 </w:t>
                            </w:r>
                            <w:hyperlink r:id="rId19" w:tooltip="Réseau Baboon-Othello (page inexistant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 xml:space="preserve">réseau </w:t>
                              </w:r>
                              <w:proofErr w:type="spellStart"/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Baboon</w:t>
                              </w:r>
                              <w:proofErr w:type="spellEnd"/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-Othello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le </w:t>
                            </w:r>
                            <w:hyperlink r:id="rId20" w:tooltip="Réseau Manfriday (page inexistant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 xml:space="preserve">réseau </w:t>
                              </w:r>
                              <w:proofErr w:type="spellStart"/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lang w:eastAsia="fr-BE"/>
                                </w:rPr>
                                <w:t>Manfriday</w:t>
                              </w:r>
                              <w:proofErr w:type="spellEnd"/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, etc.</w:t>
                            </w:r>
                          </w:p>
                          <w:p w14:paraId="6788C50E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Liaisons par radio et par voies terrestres ou aériennes en faveur des réseaux</w:t>
                            </w: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BE"/>
                              </w:rPr>
                              <w:t>;</w:t>
                            </w:r>
                          </w:p>
                          <w:p w14:paraId="04FCA892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Instruction à la guérilla au sein de certains mouvements de résistance armée tels que l'</w:t>
                            </w:r>
                            <w:hyperlink r:id="rId21" w:tooltip="Armée secrète (Belgique)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u w:val="single"/>
                                  <w:lang w:eastAsia="fr-BE"/>
                                </w:rPr>
                                <w:t>Armée secrète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 et le </w:t>
                            </w:r>
                            <w:hyperlink r:id="rId22" w:tooltip="Front de l'Indépendance" w:history="1">
                              <w:r w:rsidRPr="0042742C">
                                <w:rPr>
                                  <w:rFonts w:eastAsia="Times New Roman" w:cstheme="minorHAnsi"/>
                                  <w:sz w:val="28"/>
                                  <w:szCs w:val="28"/>
                                  <w:u w:val="single"/>
                                  <w:lang w:eastAsia="fr-BE"/>
                                </w:rPr>
                                <w:t>Front de l'Indépendance</w:t>
                              </w:r>
                            </w:hyperlink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.</w:t>
                            </w:r>
                          </w:p>
                          <w:p w14:paraId="6BDB8D87" w14:textId="77777777" w:rsidR="0042742C" w:rsidRPr="0042742C" w:rsidRDefault="0042742C" w:rsidP="0042742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24" w:line="240" w:lineRule="auto"/>
                              <w:ind w:left="1104"/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</w:pPr>
                            <w:r w:rsidRPr="0042742C">
                              <w:rPr>
                                <w:rFonts w:eastAsia="Times New Roman" w:cstheme="minorHAnsi"/>
                                <w:sz w:val="28"/>
                                <w:szCs w:val="28"/>
                                <w:u w:val="single"/>
                                <w:lang w:eastAsia="fr-BE"/>
                              </w:rPr>
                              <w:t>Observations météorologiques (réseau BEAGLE) et diverses autres activités en faveur des armées alliées.</w:t>
                            </w:r>
                          </w:p>
                          <w:p w14:paraId="5E225680" w14:textId="77777777" w:rsidR="0042742C" w:rsidRPr="0042742C" w:rsidRDefault="0042742C" w:rsidP="0042742C">
                            <w:pPr>
                              <w:pStyle w:val="Sansinterligne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4AB7F7" w14:textId="77777777" w:rsidR="00A61E1B" w:rsidRPr="0017734D" w:rsidRDefault="00A61E1B" w:rsidP="002C2AD0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834A" id="Zone de texte 5" o:spid="_x0000_s1029" type="#_x0000_t202" style="position:absolute;margin-left:363.15pt;margin-top:9.15pt;width:415.5pt;height:5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RuXAIAAL8EAAAOAAAAZHJzL2Uyb0RvYy54bWysVE1vGjEQvVfqf7B8LwskEIqyRDQRVSWU&#10;REqqSL0ZrxdW9Xpc27BLf32ezUdo6KkqBzOeGb+ZeTOz1zdtrdlGOV+RyXmv0+VMGUlFZZY5//48&#10;+zTizAdhCqHJqJxvlec3k48frhs7Vn1akS6UYwAxftzYnK9CsOMs83KlauE7ZJWBsSRXi4CrW2aF&#10;Ew3Qa531u91h1pArrCOpvIf2bmfkk4RflkqGh7L0KjCdc+QW0unSuYhnNrkW46UTdlXJfRriH7Ko&#10;RWUQ9Ah1J4Jga1edQdWVdOSpDB1JdUZlWUmVakA1ve67ap5WwqpUC8jx9kiT/3+w8n7z6FhV5HzA&#10;mRE1WvQDjWKFYkG1QbFBpKixfgzPJwvf0H6hFq0+6D2UsfK2dHX8R00MdpC9PRIMJCahHPSvhqMB&#10;TBK24bDbHfUTfvb23DofviqqWRRy7tDBRKzYzH1AKnA9uMRonnRVzCqt02Xrb7VjG4FmY0YKajjT&#10;wgcocz5Lv5g1IP54pg1rkM4FEjuDjLGOmAst5M9zBOBpA9jI0o6NKIV20SZiLw5MLajYgkBHuyn0&#10;Vs4qwM+R4aNwGDsQg1UKDzhKTciJ9hJnK3K//6aP/pgGWDlrMMY597/WwikU/s1gTj73Li/j3KfL&#10;5eCqj4s7tSxOLWZd3xLI62FprUxi9A/6IJaO6hds3DRGhUkYidg5DwfxNuyWCxsr1XSanDDpVoS5&#10;ebIyQkeOI63P7Ytwdt/nOGz3dBh4MX7X7p1vfGloug5UVmkWIs87Vvf0Y0tSf/cbHdfw9J683r47&#10;k1cAAAD//wMAUEsDBBQABgAIAAAAIQCKD3BG3gAAAAwBAAAPAAAAZHJzL2Rvd25yZXYueG1sTI9B&#10;T8MwDIXvSPyHyEjcWMpQ11KaTgiJI0IUDnDLEtMGGqdqsq7s1+Od4ORnvafnz/V28YOYcYoukILr&#10;VQYCyQTrqFPw9vp4VYKISZPVQyBU8IMRts35Wa0rGw70gnObOsElFCutoE9prKSMpkev4yqMSOx9&#10;hsnrxOvUSTvpA5f7Qa6zbCO9dsQXej3iQ4/mu917BZbeA5kP93R01Bp3e3wuv8ys1OXFcn8HIuGS&#10;/sJwwmd0aJhpF/ZkoxgUFOvNDUfZKHmeAnlesNqxyvKiBNnU8v8TzS8AAAD//wMAUEsBAi0AFAAG&#10;AAgAAAAhALaDOJL+AAAA4QEAABMAAAAAAAAAAAAAAAAAAAAAAFtDb250ZW50X1R5cGVzXS54bWxQ&#10;SwECLQAUAAYACAAAACEAOP0h/9YAAACUAQAACwAAAAAAAAAAAAAAAAAvAQAAX3JlbHMvLnJlbHNQ&#10;SwECLQAUAAYACAAAACEAEW+0blwCAAC/BAAADgAAAAAAAAAAAAAAAAAuAgAAZHJzL2Uyb0RvYy54&#10;bWxQSwECLQAUAAYACAAAACEAig9wRt4AAAAMAQAADwAAAAAAAAAAAAAAAAC2BAAAZHJzL2Rvd25y&#10;ZXYueG1sUEsFBgAAAAAEAAQA8wAAAMEFAAAAAA==&#10;" fillcolor="window" strokeweight=".5pt">
                <v:textbox>
                  <w:txbxContent>
                    <w:p w14:paraId="146F5EBA" w14:textId="7ADE1D71" w:rsidR="0042742C" w:rsidRDefault="0042742C" w:rsidP="0042742C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  <w:r w:rsidRPr="0042742C">
                        <w:rPr>
                          <w:sz w:val="28"/>
                          <w:szCs w:val="28"/>
                        </w:rPr>
                        <w:t>Le </w:t>
                      </w:r>
                      <w:r w:rsidRPr="0042742C">
                        <w:rPr>
                          <w:b/>
                          <w:bCs/>
                          <w:sz w:val="28"/>
                          <w:szCs w:val="28"/>
                        </w:rPr>
                        <w:t>Service de Renseignement et d’Action</w:t>
                      </w:r>
                      <w:r w:rsidRPr="0042742C">
                        <w:rPr>
                          <w:sz w:val="28"/>
                          <w:szCs w:val="28"/>
                        </w:rPr>
                        <w:t> (SRA) regroup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Pr="0042742C">
                        <w:rPr>
                          <w:sz w:val="28"/>
                          <w:szCs w:val="28"/>
                        </w:rPr>
                        <w:t xml:space="preserve"> sous son appellation des membres de la </w:t>
                      </w:r>
                      <w:hyperlink r:id="rId23" w:tooltip="Résistance intérieure belge" w:history="1">
                        <w:r w:rsidRPr="004274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Résistance</w:t>
                        </w:r>
                      </w:hyperlink>
                      <w:r w:rsidRPr="0042742C">
                        <w:rPr>
                          <w:sz w:val="28"/>
                          <w:szCs w:val="28"/>
                        </w:rPr>
                        <w:t> actifs en </w:t>
                      </w:r>
                      <w:hyperlink r:id="rId24" w:tooltip="Belgique" w:history="1">
                        <w:r w:rsidRPr="004274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Belgique</w:t>
                        </w:r>
                      </w:hyperlink>
                      <w:r w:rsidRPr="0042742C">
                        <w:rPr>
                          <w:sz w:val="28"/>
                          <w:szCs w:val="28"/>
                        </w:rPr>
                        <w:t> durant la </w:t>
                      </w:r>
                      <w:hyperlink r:id="rId25" w:tooltip="Seconde Guerre mondiale" w:history="1">
                        <w:r w:rsidRPr="0042742C">
                          <w:rPr>
                            <w:rStyle w:val="Lienhypertexte"/>
                            <w:rFonts w:cstheme="minorHAnsi"/>
                            <w:color w:val="auto"/>
                            <w:sz w:val="28"/>
                            <w:szCs w:val="28"/>
                            <w:u w:val="none"/>
                          </w:rPr>
                          <w:t>Seconde Guerre mondiale</w:t>
                        </w:r>
                      </w:hyperlink>
                      <w:r w:rsidRPr="004274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6503A63" w14:textId="77777777" w:rsidR="0042742C" w:rsidRPr="0042742C" w:rsidRDefault="0042742C" w:rsidP="0042742C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F91D4EC" w14:textId="687F10ED" w:rsidR="0042742C" w:rsidRDefault="0042742C" w:rsidP="0042742C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  <w:r w:rsidRPr="0042742C">
                        <w:rPr>
                          <w:sz w:val="28"/>
                          <w:szCs w:val="28"/>
                        </w:rPr>
                        <w:t>La dénomination "Service de renseignement et d'action" ne recouvre donc pas un groupe ou une organisation particulière. Elle désigne globalement les différents réseaux de Services Spéciaux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DB93773" w14:textId="7591316F" w:rsidR="0042742C" w:rsidRDefault="0042742C" w:rsidP="0042742C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2BC5AA" w14:textId="5006527C" w:rsidR="0042742C" w:rsidRPr="0042742C" w:rsidRDefault="0042742C" w:rsidP="0042742C">
                      <w:pPr>
                        <w:shd w:val="clear" w:color="auto" w:fill="FFFFFF"/>
                        <w:spacing w:before="120" w:after="12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Ces agents ARA opéraient notamment dans les réseaux suivants:</w:t>
                      </w:r>
                    </w:p>
                    <w:p w14:paraId="644AC13B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Renseignement militaire, économique et politique</w:t>
                      </w: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: le </w:t>
                      </w:r>
                      <w:hyperlink r:id="rId26" w:tooltip="Clarence (réseau de renseignements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Clarence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 </w:t>
                      </w:r>
                      <w:hyperlink r:id="rId27" w:tooltip="Réseau Luc-Marc (page inexistant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Luc-Marc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 </w:t>
                      </w:r>
                      <w:hyperlink r:id="rId28" w:tooltip="Service de renseignement Zéro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Service de renseignement Zéro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Service Antoine, etc.</w:t>
                      </w:r>
                    </w:p>
                    <w:p w14:paraId="22E3D04D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Sabotage</w:t>
                      </w: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: le </w:t>
                      </w:r>
                      <w:hyperlink r:id="rId29" w:tooltip="Réseau Luc (page inexistant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Luc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 </w:t>
                      </w:r>
                      <w:hyperlink r:id="rId30" w:tooltip="Groupe G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Groupe G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 Service Antoine, etc.</w:t>
                      </w:r>
                    </w:p>
                    <w:p w14:paraId="18BAD89E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Évasion d'aviateurs, d'agents et de volontaires</w:t>
                      </w: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: le réseau Luc, Zéro, le </w:t>
                      </w:r>
                      <w:hyperlink r:id="rId31" w:tooltip="Réseau Comète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Comète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 </w:t>
                      </w:r>
                      <w:hyperlink r:id="rId32" w:tooltip="Pat O'Leary (réseau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 xml:space="preserve">réseau Pat </w:t>
                        </w:r>
                        <w:proofErr w:type="spellStart"/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O'Lary</w:t>
                        </w:r>
                        <w:proofErr w:type="spellEnd"/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etc.</w:t>
                      </w:r>
                    </w:p>
                    <w:p w14:paraId="5314D32E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Contre-propagande</w:t>
                      </w: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: le </w:t>
                      </w:r>
                      <w:hyperlink r:id="rId33" w:tooltip="Réseau Carol (page inexistant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Carol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 </w:t>
                      </w:r>
                      <w:hyperlink r:id="rId34" w:tooltip="Réseau Samoyède (page inexistant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Samoyède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etc.</w:t>
                      </w:r>
                    </w:p>
                    <w:p w14:paraId="60F664E0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Lutte contre la déportation des travailleurs et contre la livraison de produits</w:t>
                      </w: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: le </w:t>
                      </w:r>
                      <w:hyperlink r:id="rId35" w:tooltip="Réseau Socrate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réseau Socrate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 </w:t>
                      </w:r>
                      <w:hyperlink r:id="rId36" w:tooltip="Réseau Baboon-Othello (page inexistant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 xml:space="preserve">réseau </w:t>
                        </w:r>
                        <w:proofErr w:type="spellStart"/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Baboon</w:t>
                        </w:r>
                        <w:proofErr w:type="spellEnd"/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-Othello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le </w:t>
                      </w:r>
                      <w:hyperlink r:id="rId37" w:tooltip="Réseau Manfriday (page inexistant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 xml:space="preserve">réseau </w:t>
                        </w:r>
                        <w:proofErr w:type="spellStart"/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lang w:eastAsia="fr-BE"/>
                          </w:rPr>
                          <w:t>Manfriday</w:t>
                        </w:r>
                        <w:proofErr w:type="spellEnd"/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, etc.</w:t>
                      </w:r>
                    </w:p>
                    <w:p w14:paraId="6788C50E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Liaisons par radio et par voies terrestres ou aériennes en faveur des réseaux</w:t>
                      </w: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lang w:eastAsia="fr-BE"/>
                        </w:rPr>
                        <w:t>;</w:t>
                      </w:r>
                    </w:p>
                    <w:p w14:paraId="04FCA892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Instruction à la guérilla au sein de certains mouvements de résistance armée tels que l'</w:t>
                      </w:r>
                      <w:hyperlink r:id="rId38" w:tooltip="Armée secrète (Belgique)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u w:val="single"/>
                            <w:lang w:eastAsia="fr-BE"/>
                          </w:rPr>
                          <w:t>Armée secrète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 et le </w:t>
                      </w:r>
                      <w:hyperlink r:id="rId39" w:tooltip="Front de l'Indépendance" w:history="1">
                        <w:r w:rsidRPr="0042742C">
                          <w:rPr>
                            <w:rFonts w:eastAsia="Times New Roman" w:cstheme="minorHAnsi"/>
                            <w:sz w:val="28"/>
                            <w:szCs w:val="28"/>
                            <w:u w:val="single"/>
                            <w:lang w:eastAsia="fr-BE"/>
                          </w:rPr>
                          <w:t>Front de l'Indépendance</w:t>
                        </w:r>
                      </w:hyperlink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.</w:t>
                      </w:r>
                    </w:p>
                    <w:p w14:paraId="6BDB8D87" w14:textId="77777777" w:rsidR="0042742C" w:rsidRPr="0042742C" w:rsidRDefault="0042742C" w:rsidP="0042742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24" w:line="240" w:lineRule="auto"/>
                        <w:ind w:left="1104"/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</w:pPr>
                      <w:r w:rsidRPr="0042742C">
                        <w:rPr>
                          <w:rFonts w:eastAsia="Times New Roman" w:cstheme="minorHAnsi"/>
                          <w:sz w:val="28"/>
                          <w:szCs w:val="28"/>
                          <w:u w:val="single"/>
                          <w:lang w:eastAsia="fr-BE"/>
                        </w:rPr>
                        <w:t>Observations météorologiques (réseau BEAGLE) et diverses autres activités en faveur des armées alliées.</w:t>
                      </w:r>
                    </w:p>
                    <w:p w14:paraId="5E225680" w14:textId="77777777" w:rsidR="0042742C" w:rsidRPr="0042742C" w:rsidRDefault="0042742C" w:rsidP="0042742C">
                      <w:pPr>
                        <w:pStyle w:val="Sansinterligne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94AB7F7" w14:textId="77777777" w:rsidR="00A61E1B" w:rsidRPr="0017734D" w:rsidRDefault="00A61E1B" w:rsidP="002C2AD0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40F23"/>
    <w:multiLevelType w:val="multilevel"/>
    <w:tmpl w:val="E634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D712D"/>
    <w:rsid w:val="002C2AD0"/>
    <w:rsid w:val="00302270"/>
    <w:rsid w:val="0042742C"/>
    <w:rsid w:val="0046459A"/>
    <w:rsid w:val="0047152D"/>
    <w:rsid w:val="00480060"/>
    <w:rsid w:val="004C10C9"/>
    <w:rsid w:val="0051116D"/>
    <w:rsid w:val="006803C8"/>
    <w:rsid w:val="007023D4"/>
    <w:rsid w:val="00773F6D"/>
    <w:rsid w:val="007A3BD0"/>
    <w:rsid w:val="007E2EAF"/>
    <w:rsid w:val="00A61E1B"/>
    <w:rsid w:val="00B8210E"/>
    <w:rsid w:val="00D73B26"/>
    <w:rsid w:val="00DC6B3E"/>
    <w:rsid w:val="00E900FA"/>
    <w:rsid w:val="00ED267C"/>
    <w:rsid w:val="00F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2742C"/>
    <w:rPr>
      <w:color w:val="0000FF"/>
      <w:u w:val="single"/>
    </w:rPr>
  </w:style>
  <w:style w:type="paragraph" w:styleId="Sansinterligne">
    <w:name w:val="No Spacing"/>
    <w:uiPriority w:val="1"/>
    <w:qFormat/>
    <w:rsid w:val="00427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Groupe_G" TargetMode="External"/><Relationship Id="rId18" Type="http://schemas.openxmlformats.org/officeDocument/2006/relationships/hyperlink" Target="https://fr.wikipedia.org/wiki/R%C3%A9seau_Socrate" TargetMode="External"/><Relationship Id="rId26" Type="http://schemas.openxmlformats.org/officeDocument/2006/relationships/hyperlink" Target="https://fr.wikipedia.org/wiki/Clarence_(r%C3%A9seau_de_renseignements)" TargetMode="External"/><Relationship Id="rId39" Type="http://schemas.openxmlformats.org/officeDocument/2006/relationships/hyperlink" Target="https://fr.wikipedia.org/wiki/Front_de_l%27Ind%C3%A9pendance" TargetMode="External"/><Relationship Id="rId21" Type="http://schemas.openxmlformats.org/officeDocument/2006/relationships/hyperlink" Target="https://fr.wikipedia.org/wiki/Arm%C3%A9e_secr%C3%A8te_(Belgique)" TargetMode="External"/><Relationship Id="rId34" Type="http://schemas.openxmlformats.org/officeDocument/2006/relationships/hyperlink" Target="https://fr.wikipedia.org/w/index.php?title=R%C3%A9seau_Samoy%C3%A8de&amp;action=edit&amp;redlink=1" TargetMode="External"/><Relationship Id="rId7" Type="http://schemas.openxmlformats.org/officeDocument/2006/relationships/hyperlink" Target="https://fr.wikipedia.org/wiki/Belgiq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/index.php?title=R%C3%A9seau_Carol&amp;action=edit&amp;redlink=1" TargetMode="External"/><Relationship Id="rId20" Type="http://schemas.openxmlformats.org/officeDocument/2006/relationships/hyperlink" Target="https://fr.wikipedia.org/w/index.php?title=R%C3%A9seau_Manfriday&amp;action=edit&amp;redlink=1" TargetMode="External"/><Relationship Id="rId29" Type="http://schemas.openxmlformats.org/officeDocument/2006/relationships/hyperlink" Target="https://fr.wikipedia.org/w/index.php?title=R%C3%A9seau_Luc&amp;action=edit&amp;redlink=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R%C3%A9sistance_int%C3%A9rieure_belge" TargetMode="External"/><Relationship Id="rId11" Type="http://schemas.openxmlformats.org/officeDocument/2006/relationships/hyperlink" Target="https://fr.wikipedia.org/wiki/Service_de_renseignement_Z%C3%A9ro" TargetMode="External"/><Relationship Id="rId24" Type="http://schemas.openxmlformats.org/officeDocument/2006/relationships/hyperlink" Target="https://fr.wikipedia.org/wiki/Belgique" TargetMode="External"/><Relationship Id="rId32" Type="http://schemas.openxmlformats.org/officeDocument/2006/relationships/hyperlink" Target="https://fr.wikipedia.org/wiki/Pat_O%27Leary_(r%C3%A9seau)" TargetMode="External"/><Relationship Id="rId37" Type="http://schemas.openxmlformats.org/officeDocument/2006/relationships/hyperlink" Target="https://fr.wikipedia.org/w/index.php?title=R%C3%A9seau_Manfriday&amp;action=edit&amp;redlink=1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fr.wikipedia.org/wiki/Pat_O%27Leary_(r%C3%A9seau)" TargetMode="External"/><Relationship Id="rId23" Type="http://schemas.openxmlformats.org/officeDocument/2006/relationships/hyperlink" Target="https://fr.wikipedia.org/wiki/R%C3%A9sistance_int%C3%A9rieure_belge" TargetMode="External"/><Relationship Id="rId28" Type="http://schemas.openxmlformats.org/officeDocument/2006/relationships/hyperlink" Target="https://fr.wikipedia.org/wiki/Service_de_renseignement_Z%C3%A9ro" TargetMode="External"/><Relationship Id="rId36" Type="http://schemas.openxmlformats.org/officeDocument/2006/relationships/hyperlink" Target="https://fr.wikipedia.org/w/index.php?title=R%C3%A9seau_Baboon-Othello&amp;action=edit&amp;redlink=1" TargetMode="External"/><Relationship Id="rId10" Type="http://schemas.openxmlformats.org/officeDocument/2006/relationships/hyperlink" Target="https://fr.wikipedia.org/w/index.php?title=R%C3%A9seau_Luc-Marc&amp;action=edit&amp;redlink=1" TargetMode="External"/><Relationship Id="rId19" Type="http://schemas.openxmlformats.org/officeDocument/2006/relationships/hyperlink" Target="https://fr.wikipedia.org/w/index.php?title=R%C3%A9seau_Baboon-Othello&amp;action=edit&amp;redlink=1" TargetMode="External"/><Relationship Id="rId31" Type="http://schemas.openxmlformats.org/officeDocument/2006/relationships/hyperlink" Target="https://fr.wikipedia.org/wiki/R%C3%A9seau_Com%C3%A8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Clarence_(r%C3%A9seau_de_renseignements)" TargetMode="External"/><Relationship Id="rId14" Type="http://schemas.openxmlformats.org/officeDocument/2006/relationships/hyperlink" Target="https://fr.wikipedia.org/wiki/R%C3%A9seau_Com%C3%A8te" TargetMode="External"/><Relationship Id="rId22" Type="http://schemas.openxmlformats.org/officeDocument/2006/relationships/hyperlink" Target="https://fr.wikipedia.org/wiki/Front_de_l%27Ind%C3%A9pendance" TargetMode="External"/><Relationship Id="rId27" Type="http://schemas.openxmlformats.org/officeDocument/2006/relationships/hyperlink" Target="https://fr.wikipedia.org/w/index.php?title=R%C3%A9seau_Luc-Marc&amp;action=edit&amp;redlink=1" TargetMode="External"/><Relationship Id="rId30" Type="http://schemas.openxmlformats.org/officeDocument/2006/relationships/hyperlink" Target="https://fr.wikipedia.org/wiki/Groupe_G" TargetMode="External"/><Relationship Id="rId35" Type="http://schemas.openxmlformats.org/officeDocument/2006/relationships/hyperlink" Target="https://fr.wikipedia.org/wiki/R%C3%A9seau_Socrate" TargetMode="External"/><Relationship Id="rId8" Type="http://schemas.openxmlformats.org/officeDocument/2006/relationships/hyperlink" Target="https://fr.wikipedia.org/wiki/Seconde_Guerre_mondia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/index.php?title=R%C3%A9seau_Luc&amp;action=edit&amp;redlink=1" TargetMode="External"/><Relationship Id="rId17" Type="http://schemas.openxmlformats.org/officeDocument/2006/relationships/hyperlink" Target="https://fr.wikipedia.org/w/index.php?title=R%C3%A9seau_Samoy%C3%A8de&amp;action=edit&amp;redlink=1" TargetMode="External"/><Relationship Id="rId25" Type="http://schemas.openxmlformats.org/officeDocument/2006/relationships/hyperlink" Target="https://fr.wikipedia.org/wiki/Seconde_Guerre_mondiale" TargetMode="External"/><Relationship Id="rId33" Type="http://schemas.openxmlformats.org/officeDocument/2006/relationships/hyperlink" Target="https://fr.wikipedia.org/w/index.php?title=R%C3%A9seau_Carol&amp;action=edit&amp;redlink=1" TargetMode="External"/><Relationship Id="rId38" Type="http://schemas.openxmlformats.org/officeDocument/2006/relationships/hyperlink" Target="https://fr.wikipedia.org/wiki/Arm%C3%A9e_secr%C3%A8te_(Belgique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2021-09-29T16:12:00Z</dcterms:created>
  <dcterms:modified xsi:type="dcterms:W3CDTF">2021-09-29T16:20:00Z</dcterms:modified>
</cp:coreProperties>
</file>